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7039" w14:textId="28BC88D4" w:rsidR="00C2117B" w:rsidRPr="00BC5CB3" w:rsidRDefault="00C2117B" w:rsidP="00BC5CB3">
      <w:pPr>
        <w:spacing w:after="0" w:line="240" w:lineRule="auto"/>
        <w:rPr>
          <w:b/>
          <w:bCs/>
          <w:noProof/>
        </w:rPr>
      </w:pPr>
      <w:bookmarkStart w:id="0" w:name="_Hlk513026306"/>
    </w:p>
    <w:bookmarkEnd w:id="0"/>
    <w:p w14:paraId="368BA4C3" w14:textId="3F689BF9" w:rsidR="001A5236" w:rsidRPr="00BC5CB3" w:rsidRDefault="00352FD5" w:rsidP="00BC5CB3">
      <w:pPr>
        <w:shd w:val="clear" w:color="auto" w:fill="FEFEFE"/>
        <w:spacing w:after="0" w:line="240" w:lineRule="auto"/>
        <w:outlineLvl w:val="0"/>
        <w:rPr>
          <w:rFonts w:eastAsia="Times New Roman"/>
          <w:b/>
          <w:bCs/>
          <w:color w:val="004591" w:themeColor="accent1"/>
          <w:kern w:val="36"/>
        </w:rPr>
      </w:pPr>
      <w:r w:rsidRPr="00BC5CB3">
        <w:rPr>
          <w:rFonts w:eastAsia="Times New Roman"/>
          <w:b/>
          <w:bCs/>
          <w:color w:val="004591" w:themeColor="accent1"/>
          <w:kern w:val="36"/>
        </w:rPr>
        <w:t>Product Manager</w:t>
      </w:r>
    </w:p>
    <w:p w14:paraId="263CADB9" w14:textId="0926C7A8" w:rsidR="001A5236" w:rsidRPr="00BC5CB3" w:rsidRDefault="001A5236" w:rsidP="00BC5CB3">
      <w:pPr>
        <w:shd w:val="clear" w:color="auto" w:fill="FEFEFE"/>
        <w:spacing w:after="0" w:line="240" w:lineRule="auto"/>
        <w:outlineLvl w:val="0"/>
        <w:rPr>
          <w:rFonts w:eastAsia="Times New Roman"/>
          <w:kern w:val="36"/>
        </w:rPr>
      </w:pPr>
      <w:r w:rsidRPr="00BC5CB3">
        <w:rPr>
          <w:rFonts w:eastAsia="Times New Roman"/>
          <w:b/>
          <w:bCs/>
          <w:kern w:val="36"/>
        </w:rPr>
        <w:t xml:space="preserve">Location: </w:t>
      </w:r>
      <w:r w:rsidR="00352FD5" w:rsidRPr="00BC5CB3">
        <w:rPr>
          <w:rFonts w:eastAsia="Times New Roman"/>
          <w:kern w:val="36"/>
        </w:rPr>
        <w:t>Hybrid, Markham, ON</w:t>
      </w:r>
    </w:p>
    <w:p w14:paraId="622EC336" w14:textId="77777777" w:rsidR="001A5236" w:rsidRPr="00BC5CB3" w:rsidRDefault="001A5236" w:rsidP="00BC5CB3">
      <w:pPr>
        <w:shd w:val="clear" w:color="auto" w:fill="FEFEFE"/>
        <w:spacing w:after="0" w:line="240" w:lineRule="auto"/>
        <w:outlineLvl w:val="0"/>
        <w:rPr>
          <w:rFonts w:eastAsia="Times New Roman"/>
          <w:b/>
          <w:bCs/>
          <w:kern w:val="36"/>
        </w:rPr>
      </w:pPr>
    </w:p>
    <w:p w14:paraId="45354DAD" w14:textId="77777777" w:rsidR="00BC5CB3" w:rsidRPr="00BC5CB3" w:rsidRDefault="00BC5CB3" w:rsidP="00BC5CB3">
      <w:pPr>
        <w:shd w:val="clear" w:color="auto" w:fill="FEFEFE"/>
        <w:spacing w:after="0" w:line="240" w:lineRule="auto"/>
        <w:outlineLvl w:val="0"/>
        <w:rPr>
          <w:rFonts w:eastAsia="Times New Roman"/>
          <w:b/>
          <w:bCs/>
          <w:kern w:val="36"/>
        </w:rPr>
      </w:pPr>
    </w:p>
    <w:p w14:paraId="3703E010" w14:textId="77777777" w:rsidR="001A5236" w:rsidRPr="00BC5CB3" w:rsidRDefault="001A5236" w:rsidP="00BC5CB3">
      <w:pPr>
        <w:spacing w:after="0" w:line="240" w:lineRule="auto"/>
        <w:rPr>
          <w:rFonts w:eastAsia="Arial"/>
          <w:b/>
          <w:bCs/>
        </w:rPr>
      </w:pPr>
      <w:r w:rsidRPr="00BC5CB3">
        <w:rPr>
          <w:rFonts w:eastAsia="Arial"/>
          <w:b/>
          <w:bCs/>
        </w:rPr>
        <w:t>The Business</w:t>
      </w:r>
    </w:p>
    <w:p w14:paraId="5D726982" w14:textId="3519E8A1" w:rsidR="001A5236" w:rsidRPr="00BC5CB3" w:rsidRDefault="001A5236" w:rsidP="00BC5CB3">
      <w:pPr>
        <w:spacing w:after="0" w:line="240" w:lineRule="auto"/>
        <w:rPr>
          <w:rFonts w:eastAsia="Arial"/>
        </w:rPr>
      </w:pPr>
      <w:r w:rsidRPr="00BC5CB3">
        <w:rPr>
          <w:rFonts w:eastAsia="Arial"/>
        </w:rPr>
        <w:t xml:space="preserve">IDS, Integrated Dealer Systems, is the leading provider of complete software solutions for RV, marine, and trailer dealerships.  Our software helps Dealerships to position themselves for growth, financing, acquisition, or IPO. Our customers are among the largest RV and Marine dealerships, and we are proud to be their trusted technology partner.  </w:t>
      </w:r>
    </w:p>
    <w:p w14:paraId="3DFE3DD5" w14:textId="77777777" w:rsidR="00C90C7E" w:rsidRPr="00BC5CB3" w:rsidRDefault="00C90C7E" w:rsidP="00BC5CB3">
      <w:pPr>
        <w:spacing w:after="0" w:line="240" w:lineRule="auto"/>
        <w:rPr>
          <w:rFonts w:eastAsia="Arial"/>
        </w:rPr>
      </w:pPr>
    </w:p>
    <w:p w14:paraId="1E5A8B25" w14:textId="2FB6ACA6" w:rsidR="000623CD" w:rsidRPr="00BC5CB3" w:rsidRDefault="000623CD" w:rsidP="00BC5CB3">
      <w:pPr>
        <w:spacing w:after="0" w:line="240" w:lineRule="auto"/>
        <w:rPr>
          <w:rFonts w:eastAsia="Arial"/>
        </w:rPr>
      </w:pPr>
      <w:r w:rsidRPr="00BC5CB3">
        <w:rPr>
          <w:rFonts w:eastAsia="Arial"/>
        </w:rPr>
        <w:t>As the Product Manager you will be responsible for driving the success of products in your portfolio from ideation to launch and beyond, by effectively collaborating with cross-functional teams and aligning product development with business goals and customer needs.</w:t>
      </w:r>
    </w:p>
    <w:p w14:paraId="2C86C579" w14:textId="3E0BA33E" w:rsidR="00BC5CB3" w:rsidRPr="00BC5CB3" w:rsidRDefault="00BC5CB3" w:rsidP="00BC5CB3">
      <w:pPr>
        <w:spacing w:after="0" w:line="240" w:lineRule="auto"/>
        <w:rPr>
          <w:lang w:val="en-CA"/>
        </w:rPr>
      </w:pPr>
      <w:r w:rsidRPr="00BC5CB3">
        <w:rPr>
          <w:b/>
          <w:bCs/>
          <w:lang w:val="en-CA"/>
        </w:rPr>
        <w:br/>
      </w:r>
    </w:p>
    <w:p w14:paraId="49526E9A" w14:textId="77777777" w:rsidR="00BC5CB3" w:rsidRPr="00BC5CB3" w:rsidRDefault="00BC5CB3" w:rsidP="00BC5CB3">
      <w:pPr>
        <w:spacing w:after="0" w:line="240" w:lineRule="auto"/>
        <w:rPr>
          <w:lang w:val="en-CA"/>
        </w:rPr>
      </w:pPr>
      <w:r w:rsidRPr="00BC5CB3">
        <w:rPr>
          <w:b/>
          <w:bCs/>
          <w:lang w:val="en-CA"/>
        </w:rPr>
        <w:t xml:space="preserve">Skills Required:  </w:t>
      </w:r>
    </w:p>
    <w:p w14:paraId="7A69D3E5" w14:textId="77777777" w:rsidR="00BC5CB3" w:rsidRPr="00BC5CB3" w:rsidRDefault="00BC5CB3" w:rsidP="00BC5CB3">
      <w:pPr>
        <w:numPr>
          <w:ilvl w:val="0"/>
          <w:numId w:val="20"/>
        </w:numPr>
        <w:spacing w:after="0" w:line="240" w:lineRule="auto"/>
        <w:rPr>
          <w:lang w:val="en-CA"/>
        </w:rPr>
      </w:pPr>
      <w:r w:rsidRPr="00BC5CB3">
        <w:rPr>
          <w:lang w:val="en-CA"/>
        </w:rPr>
        <w:t>5+ years product management experience</w:t>
      </w:r>
    </w:p>
    <w:p w14:paraId="48F3031C" w14:textId="77777777" w:rsidR="00BC5CB3" w:rsidRPr="00BC5CB3" w:rsidRDefault="00BC5CB3" w:rsidP="00BC5CB3">
      <w:pPr>
        <w:numPr>
          <w:ilvl w:val="0"/>
          <w:numId w:val="20"/>
        </w:numPr>
        <w:spacing w:after="0" w:line="240" w:lineRule="auto"/>
        <w:rPr>
          <w:lang w:val="en-CA"/>
        </w:rPr>
      </w:pPr>
      <w:r w:rsidRPr="00BC5CB3">
        <w:rPr>
          <w:lang w:val="en-CA"/>
        </w:rPr>
        <w:t>Relevant college degree or equivalent related work experience</w:t>
      </w:r>
    </w:p>
    <w:p w14:paraId="2DCB1A05" w14:textId="77777777" w:rsidR="00BC5CB3" w:rsidRPr="00BC5CB3" w:rsidRDefault="00BC5CB3" w:rsidP="00BC5CB3">
      <w:pPr>
        <w:numPr>
          <w:ilvl w:val="0"/>
          <w:numId w:val="20"/>
        </w:numPr>
        <w:spacing w:after="0" w:line="240" w:lineRule="auto"/>
        <w:rPr>
          <w:lang w:val="en-CA"/>
        </w:rPr>
      </w:pPr>
      <w:r w:rsidRPr="00BC5CB3">
        <w:rPr>
          <w:lang w:val="en-CA"/>
        </w:rPr>
        <w:t>Product vision: The ability to identify market opportunities and create a compelling product vision that aligns with the company's overall strategy.</w:t>
      </w:r>
    </w:p>
    <w:p w14:paraId="63B20B47" w14:textId="77777777" w:rsidR="00BC5CB3" w:rsidRPr="00BC5CB3" w:rsidRDefault="00BC5CB3" w:rsidP="00BC5CB3">
      <w:pPr>
        <w:numPr>
          <w:ilvl w:val="0"/>
          <w:numId w:val="20"/>
        </w:numPr>
        <w:spacing w:after="0" w:line="240" w:lineRule="auto"/>
        <w:rPr>
          <w:lang w:val="en-CA"/>
        </w:rPr>
      </w:pPr>
      <w:r w:rsidRPr="00BC5CB3">
        <w:rPr>
          <w:lang w:val="en-CA"/>
        </w:rPr>
        <w:t>Strategy and planning: Developing a strategic roadmap and working with cross-functional teams to execute the product vision.</w:t>
      </w:r>
    </w:p>
    <w:p w14:paraId="40679E5A" w14:textId="77777777" w:rsidR="00BC5CB3" w:rsidRPr="00BC5CB3" w:rsidRDefault="00BC5CB3" w:rsidP="00BC5CB3">
      <w:pPr>
        <w:numPr>
          <w:ilvl w:val="0"/>
          <w:numId w:val="20"/>
        </w:numPr>
        <w:spacing w:after="0" w:line="240" w:lineRule="auto"/>
        <w:rPr>
          <w:lang w:val="en-CA"/>
        </w:rPr>
      </w:pPr>
      <w:r w:rsidRPr="00BC5CB3">
        <w:rPr>
          <w:lang w:val="en-CA"/>
        </w:rPr>
        <w:t>User research: Conducting user research and analyzing user behavior to understand customer needs and identify pain points.</w:t>
      </w:r>
    </w:p>
    <w:p w14:paraId="6232AA53" w14:textId="77777777" w:rsidR="00BC5CB3" w:rsidRPr="00BC5CB3" w:rsidRDefault="00BC5CB3" w:rsidP="00BC5CB3">
      <w:pPr>
        <w:numPr>
          <w:ilvl w:val="0"/>
          <w:numId w:val="20"/>
        </w:numPr>
        <w:spacing w:after="0" w:line="240" w:lineRule="auto"/>
        <w:rPr>
          <w:lang w:val="en-CA"/>
        </w:rPr>
      </w:pPr>
      <w:r w:rsidRPr="00BC5CB3">
        <w:rPr>
          <w:lang w:val="en-CA"/>
        </w:rPr>
        <w:t>Data analysis: Analyzing data to make informed decisions and drive product development.</w:t>
      </w:r>
    </w:p>
    <w:p w14:paraId="4CBD24DE" w14:textId="77777777" w:rsidR="00BC5CB3" w:rsidRPr="00BC5CB3" w:rsidRDefault="00BC5CB3" w:rsidP="00BC5CB3">
      <w:pPr>
        <w:numPr>
          <w:ilvl w:val="0"/>
          <w:numId w:val="20"/>
        </w:numPr>
        <w:spacing w:after="0" w:line="240" w:lineRule="auto"/>
        <w:rPr>
          <w:lang w:val="en-CA"/>
        </w:rPr>
      </w:pPr>
      <w:r w:rsidRPr="00BC5CB3">
        <w:rPr>
          <w:lang w:val="en-CA"/>
        </w:rPr>
        <w:t>Communication: Excellent communication skills to communicate the product vision, strategy, and roadmap to stakeholders, customers, and cross-functional teams.</w:t>
      </w:r>
    </w:p>
    <w:p w14:paraId="0F3C3603" w14:textId="77777777" w:rsidR="00BC5CB3" w:rsidRPr="00BC5CB3" w:rsidRDefault="00BC5CB3" w:rsidP="00BC5CB3">
      <w:pPr>
        <w:numPr>
          <w:ilvl w:val="0"/>
          <w:numId w:val="20"/>
        </w:numPr>
        <w:spacing w:after="0" w:line="240" w:lineRule="auto"/>
        <w:rPr>
          <w:lang w:val="en-CA"/>
        </w:rPr>
      </w:pPr>
      <w:r w:rsidRPr="00BC5CB3">
        <w:rPr>
          <w:lang w:val="en-CA"/>
        </w:rPr>
        <w:t>Agile development: Familiarity with agile development methodologies and project management skills to ensure timely and efficient product delivery.</w:t>
      </w:r>
    </w:p>
    <w:p w14:paraId="13F0D102" w14:textId="77777777" w:rsidR="00BC5CB3" w:rsidRPr="00BC5CB3" w:rsidRDefault="00BC5CB3" w:rsidP="00BC5CB3">
      <w:pPr>
        <w:numPr>
          <w:ilvl w:val="0"/>
          <w:numId w:val="20"/>
        </w:numPr>
        <w:spacing w:after="0" w:line="240" w:lineRule="auto"/>
        <w:rPr>
          <w:lang w:val="en-CA"/>
        </w:rPr>
      </w:pPr>
      <w:r w:rsidRPr="00BC5CB3">
        <w:rPr>
          <w:lang w:val="en-CA"/>
        </w:rPr>
        <w:t>Technical understanding: A basic understanding of technical concepts and development processes to effectively collaborate with engineers and other technical stakeholders.</w:t>
      </w:r>
    </w:p>
    <w:p w14:paraId="188EEAE2" w14:textId="77777777" w:rsidR="00BC5CB3" w:rsidRPr="00BC5CB3" w:rsidRDefault="00BC5CB3" w:rsidP="00BC5CB3">
      <w:pPr>
        <w:numPr>
          <w:ilvl w:val="0"/>
          <w:numId w:val="20"/>
        </w:numPr>
        <w:spacing w:after="0" w:line="240" w:lineRule="auto"/>
        <w:rPr>
          <w:lang w:val="en-CA"/>
        </w:rPr>
      </w:pPr>
      <w:r w:rsidRPr="00BC5CB3">
        <w:rPr>
          <w:lang w:val="en-CA"/>
        </w:rPr>
        <w:t>Marketing and sales: An understanding of marketing and sales processes to effectively promote and sell the product.</w:t>
      </w:r>
    </w:p>
    <w:p w14:paraId="3DD59992" w14:textId="77777777" w:rsidR="00BC5CB3" w:rsidRPr="00BC5CB3" w:rsidRDefault="00BC5CB3" w:rsidP="00BC5CB3">
      <w:pPr>
        <w:numPr>
          <w:ilvl w:val="0"/>
          <w:numId w:val="20"/>
        </w:numPr>
        <w:spacing w:after="0" w:line="240" w:lineRule="auto"/>
        <w:rPr>
          <w:lang w:val="en-CA"/>
        </w:rPr>
      </w:pPr>
      <w:r w:rsidRPr="00BC5CB3">
        <w:rPr>
          <w:lang w:val="en-CA"/>
        </w:rPr>
        <w:t>Leadership: The ability to lead and motivate cross-functional teams and manage stakeholders' expectations.</w:t>
      </w:r>
    </w:p>
    <w:p w14:paraId="46715C17" w14:textId="77777777" w:rsidR="00BC5CB3" w:rsidRPr="00BC5CB3" w:rsidRDefault="00BC5CB3" w:rsidP="00BC5CB3">
      <w:pPr>
        <w:numPr>
          <w:ilvl w:val="0"/>
          <w:numId w:val="20"/>
        </w:numPr>
        <w:spacing w:after="0" w:line="240" w:lineRule="auto"/>
        <w:rPr>
          <w:lang w:val="en-CA"/>
        </w:rPr>
      </w:pPr>
      <w:r w:rsidRPr="00BC5CB3">
        <w:rPr>
          <w:lang w:val="en-CA"/>
        </w:rPr>
        <w:t>Experience with integrating new products with legacy technologies.</w:t>
      </w:r>
    </w:p>
    <w:p w14:paraId="05E6C755" w14:textId="77777777" w:rsidR="00BC5CB3" w:rsidRPr="00BC5CB3" w:rsidRDefault="00BC5CB3" w:rsidP="00BC5CB3">
      <w:pPr>
        <w:numPr>
          <w:ilvl w:val="0"/>
          <w:numId w:val="20"/>
        </w:numPr>
        <w:spacing w:after="0" w:line="240" w:lineRule="auto"/>
        <w:rPr>
          <w:lang w:val="en-CA"/>
        </w:rPr>
      </w:pPr>
      <w:r w:rsidRPr="00BC5CB3">
        <w:rPr>
          <w:lang w:val="en-CA"/>
        </w:rPr>
        <w:t>Experience working with dealership clients and products is preferred.  (auto, rv, marine or powersport)</w:t>
      </w:r>
    </w:p>
    <w:p w14:paraId="07138CD3" w14:textId="77777777" w:rsidR="00BC5CB3" w:rsidRDefault="00BC5CB3" w:rsidP="00BC5CB3">
      <w:pPr>
        <w:spacing w:after="0" w:line="240" w:lineRule="auto"/>
        <w:rPr>
          <w:b/>
          <w:bCs/>
          <w:lang w:val="en-CA"/>
        </w:rPr>
      </w:pPr>
    </w:p>
    <w:p w14:paraId="005CCA89" w14:textId="77777777" w:rsidR="00BC5CB3" w:rsidRDefault="00BC5CB3" w:rsidP="00BC5CB3">
      <w:pPr>
        <w:spacing w:after="0" w:line="240" w:lineRule="auto"/>
        <w:rPr>
          <w:b/>
          <w:bCs/>
          <w:lang w:val="en-CA"/>
        </w:rPr>
      </w:pPr>
    </w:p>
    <w:p w14:paraId="0179CDB7" w14:textId="140E36E6" w:rsidR="00BC5CB3" w:rsidRPr="00BC5CB3" w:rsidRDefault="00BC5CB3" w:rsidP="00BC5CB3">
      <w:pPr>
        <w:spacing w:after="0" w:line="240" w:lineRule="auto"/>
        <w:rPr>
          <w:lang w:val="en-CA"/>
        </w:rPr>
      </w:pPr>
      <w:r w:rsidRPr="00BC5CB3">
        <w:rPr>
          <w:b/>
          <w:bCs/>
          <w:lang w:val="en-CA"/>
        </w:rPr>
        <w:t>Specific Job Responsibilities:</w:t>
      </w:r>
    </w:p>
    <w:p w14:paraId="38D5A40C" w14:textId="77777777" w:rsidR="00BC5CB3" w:rsidRPr="00BC5CB3" w:rsidRDefault="00BC5CB3" w:rsidP="00BC5CB3">
      <w:pPr>
        <w:spacing w:after="0" w:line="240" w:lineRule="auto"/>
        <w:rPr>
          <w:lang w:val="en-CA"/>
        </w:rPr>
      </w:pPr>
      <w:r w:rsidRPr="00BC5CB3">
        <w:rPr>
          <w:lang w:val="en-CA"/>
        </w:rPr>
        <w:t>As a Product Manager your responsibilities would include:</w:t>
      </w:r>
    </w:p>
    <w:p w14:paraId="77032D89" w14:textId="77777777" w:rsidR="00BC5CB3" w:rsidRPr="00BC5CB3" w:rsidRDefault="00BC5CB3" w:rsidP="00BC5CB3">
      <w:pPr>
        <w:numPr>
          <w:ilvl w:val="0"/>
          <w:numId w:val="21"/>
        </w:numPr>
        <w:spacing w:after="0" w:line="240" w:lineRule="auto"/>
        <w:rPr>
          <w:lang w:val="en-CA"/>
        </w:rPr>
      </w:pPr>
      <w:r w:rsidRPr="00BC5CB3">
        <w:rPr>
          <w:lang w:val="en-CA"/>
        </w:rPr>
        <w:t>Developing and owning the product strategy and roadmap to align with business goals and customer needs.</w:t>
      </w:r>
    </w:p>
    <w:p w14:paraId="4FF6C985" w14:textId="77777777" w:rsidR="00BC5CB3" w:rsidRPr="00BC5CB3" w:rsidRDefault="00BC5CB3" w:rsidP="00BC5CB3">
      <w:pPr>
        <w:numPr>
          <w:ilvl w:val="0"/>
          <w:numId w:val="21"/>
        </w:numPr>
        <w:spacing w:after="0" w:line="240" w:lineRule="auto"/>
        <w:rPr>
          <w:lang w:val="en-CA"/>
        </w:rPr>
      </w:pPr>
      <w:r w:rsidRPr="00BC5CB3">
        <w:rPr>
          <w:lang w:val="en-CA"/>
        </w:rPr>
        <w:t>Conducting market research and analyzing data to identify market opportunities and inform product development decisions.</w:t>
      </w:r>
    </w:p>
    <w:p w14:paraId="499DCAC2" w14:textId="77777777" w:rsidR="00BC5CB3" w:rsidRPr="00BC5CB3" w:rsidRDefault="00BC5CB3" w:rsidP="00BC5CB3">
      <w:pPr>
        <w:numPr>
          <w:ilvl w:val="0"/>
          <w:numId w:val="21"/>
        </w:numPr>
        <w:spacing w:after="0" w:line="240" w:lineRule="auto"/>
        <w:rPr>
          <w:lang w:val="en-CA"/>
        </w:rPr>
      </w:pPr>
      <w:r w:rsidRPr="00BC5CB3">
        <w:rPr>
          <w:lang w:val="en-CA"/>
        </w:rPr>
        <w:t>Defining product requirements and working closely with cross-functional teams to develop and launch new products and features.</w:t>
      </w:r>
    </w:p>
    <w:p w14:paraId="45784D57" w14:textId="77777777" w:rsidR="00BC5CB3" w:rsidRPr="00BC5CB3" w:rsidRDefault="00BC5CB3" w:rsidP="00BC5CB3">
      <w:pPr>
        <w:numPr>
          <w:ilvl w:val="0"/>
          <w:numId w:val="21"/>
        </w:numPr>
        <w:spacing w:after="0" w:line="240" w:lineRule="auto"/>
        <w:rPr>
          <w:lang w:val="en-CA"/>
        </w:rPr>
      </w:pPr>
      <w:r w:rsidRPr="00BC5CB3">
        <w:rPr>
          <w:lang w:val="en-CA"/>
        </w:rPr>
        <w:lastRenderedPageBreak/>
        <w:t>Communicating product strategy, roadmap, and updates to stakeholders, including executives, customers, and internal teams.</w:t>
      </w:r>
    </w:p>
    <w:p w14:paraId="333BECC8" w14:textId="77777777" w:rsidR="00BC5CB3" w:rsidRPr="00BC5CB3" w:rsidRDefault="00BC5CB3" w:rsidP="00BC5CB3">
      <w:pPr>
        <w:numPr>
          <w:ilvl w:val="0"/>
          <w:numId w:val="21"/>
        </w:numPr>
        <w:spacing w:after="0" w:line="240" w:lineRule="auto"/>
        <w:rPr>
          <w:lang w:val="en-CA"/>
        </w:rPr>
      </w:pPr>
      <w:r w:rsidRPr="00BC5CB3">
        <w:rPr>
          <w:lang w:val="en-CA"/>
        </w:rPr>
        <w:t>Collaborating with engineering, design, and other cross-functional teams to prioritize and execute on product development initiatives.</w:t>
      </w:r>
    </w:p>
    <w:p w14:paraId="1CF776E5" w14:textId="77777777" w:rsidR="00BC5CB3" w:rsidRPr="00BC5CB3" w:rsidRDefault="00BC5CB3" w:rsidP="00BC5CB3">
      <w:pPr>
        <w:numPr>
          <w:ilvl w:val="0"/>
          <w:numId w:val="21"/>
        </w:numPr>
        <w:spacing w:after="0" w:line="240" w:lineRule="auto"/>
        <w:rPr>
          <w:lang w:val="en-CA"/>
        </w:rPr>
      </w:pPr>
      <w:r w:rsidRPr="00BC5CB3">
        <w:rPr>
          <w:lang w:val="en-CA"/>
        </w:rPr>
        <w:t>Conducting user testing and gathering feedback to ensure that the product meets customer needs and is intuitive and easy to use.</w:t>
      </w:r>
    </w:p>
    <w:p w14:paraId="5C98F88B" w14:textId="77777777" w:rsidR="00BC5CB3" w:rsidRPr="00BC5CB3" w:rsidRDefault="00BC5CB3" w:rsidP="00BC5CB3">
      <w:pPr>
        <w:numPr>
          <w:ilvl w:val="0"/>
          <w:numId w:val="21"/>
        </w:numPr>
        <w:spacing w:after="0" w:line="240" w:lineRule="auto"/>
        <w:rPr>
          <w:lang w:val="en-CA"/>
        </w:rPr>
      </w:pPr>
      <w:r w:rsidRPr="00BC5CB3">
        <w:rPr>
          <w:lang w:val="en-CA"/>
        </w:rPr>
        <w:t>Measuring and analyzing product performance and user behavior to continuously improve the product and drive business growth.</w:t>
      </w:r>
    </w:p>
    <w:p w14:paraId="7383E607" w14:textId="77777777" w:rsidR="00BC5CB3" w:rsidRPr="00BC5CB3" w:rsidRDefault="00BC5CB3" w:rsidP="00BC5CB3">
      <w:pPr>
        <w:numPr>
          <w:ilvl w:val="0"/>
          <w:numId w:val="21"/>
        </w:numPr>
        <w:spacing w:after="0" w:line="240" w:lineRule="auto"/>
        <w:rPr>
          <w:lang w:val="en-CA"/>
        </w:rPr>
      </w:pPr>
      <w:r w:rsidRPr="00BC5CB3">
        <w:rPr>
          <w:lang w:val="en-CA"/>
        </w:rPr>
        <w:t>Developing pricing and go-to-market strategies to successfully launch new products and features.</w:t>
      </w:r>
    </w:p>
    <w:p w14:paraId="261C8C36" w14:textId="77777777" w:rsidR="00BC5CB3" w:rsidRPr="00BC5CB3" w:rsidRDefault="00BC5CB3" w:rsidP="00BC5CB3">
      <w:pPr>
        <w:numPr>
          <w:ilvl w:val="0"/>
          <w:numId w:val="21"/>
        </w:numPr>
        <w:spacing w:after="0" w:line="240" w:lineRule="auto"/>
        <w:rPr>
          <w:lang w:val="en-CA"/>
        </w:rPr>
      </w:pPr>
      <w:r w:rsidRPr="00BC5CB3">
        <w:rPr>
          <w:lang w:val="en-CA"/>
        </w:rPr>
        <w:t>Staying up-to-date on industry trends and emerging technologies to inform product strategy and development.</w:t>
      </w:r>
    </w:p>
    <w:p w14:paraId="619191F8" w14:textId="77777777" w:rsidR="00BC5CB3" w:rsidRDefault="00BC5CB3" w:rsidP="00BC5CB3">
      <w:pPr>
        <w:spacing w:after="0" w:line="240" w:lineRule="auto"/>
        <w:rPr>
          <w:b/>
          <w:bCs/>
          <w:lang w:val="en-CA"/>
        </w:rPr>
      </w:pPr>
    </w:p>
    <w:p w14:paraId="2CAEEDC4" w14:textId="77777777" w:rsidR="00BC5CB3" w:rsidRDefault="00BC5CB3" w:rsidP="00BC5CB3">
      <w:pPr>
        <w:spacing w:after="0" w:line="240" w:lineRule="auto"/>
        <w:rPr>
          <w:b/>
          <w:bCs/>
          <w:lang w:val="en-CA"/>
        </w:rPr>
      </w:pPr>
    </w:p>
    <w:p w14:paraId="303BBC39" w14:textId="2899BB30" w:rsidR="00BC5CB3" w:rsidRPr="00BC5CB3" w:rsidRDefault="00BC5CB3" w:rsidP="00BC5CB3">
      <w:pPr>
        <w:spacing w:after="0" w:line="240" w:lineRule="auto"/>
        <w:rPr>
          <w:lang w:val="en-CA"/>
        </w:rPr>
      </w:pPr>
      <w:r w:rsidRPr="00BC5CB3">
        <w:rPr>
          <w:b/>
          <w:bCs/>
          <w:lang w:val="en-CA"/>
        </w:rPr>
        <w:t>Performance Metrics:</w:t>
      </w:r>
    </w:p>
    <w:p w14:paraId="7EB0B0EB" w14:textId="77777777" w:rsidR="00BC5CB3" w:rsidRPr="00BC5CB3" w:rsidRDefault="00BC5CB3" w:rsidP="00BC5CB3">
      <w:pPr>
        <w:numPr>
          <w:ilvl w:val="0"/>
          <w:numId w:val="22"/>
        </w:numPr>
        <w:spacing w:after="0" w:line="240" w:lineRule="auto"/>
        <w:rPr>
          <w:lang w:val="en-CA"/>
        </w:rPr>
      </w:pPr>
      <w:r w:rsidRPr="00BC5CB3">
        <w:rPr>
          <w:lang w:val="en-CA"/>
        </w:rPr>
        <w:t>Product delivery time: Measuring the time it takes to deliver new products or features to the market.</w:t>
      </w:r>
    </w:p>
    <w:p w14:paraId="5B801BE2" w14:textId="77777777" w:rsidR="00BC5CB3" w:rsidRPr="00BC5CB3" w:rsidRDefault="00BC5CB3" w:rsidP="00BC5CB3">
      <w:pPr>
        <w:numPr>
          <w:ilvl w:val="0"/>
          <w:numId w:val="22"/>
        </w:numPr>
        <w:spacing w:after="0" w:line="240" w:lineRule="auto"/>
        <w:rPr>
          <w:lang w:val="en-CA"/>
        </w:rPr>
      </w:pPr>
      <w:r w:rsidRPr="00BC5CB3">
        <w:rPr>
          <w:lang w:val="en-CA"/>
        </w:rPr>
        <w:t>Customer satisfaction: Measuring customer satisfaction to determine how well the product is meeting customer needs and expectations.</w:t>
      </w:r>
    </w:p>
    <w:p w14:paraId="5CBA9853" w14:textId="77777777" w:rsidR="00BC5CB3" w:rsidRPr="00BC5CB3" w:rsidRDefault="00BC5CB3" w:rsidP="00BC5CB3">
      <w:pPr>
        <w:numPr>
          <w:ilvl w:val="0"/>
          <w:numId w:val="22"/>
        </w:numPr>
        <w:spacing w:after="0" w:line="240" w:lineRule="auto"/>
        <w:rPr>
          <w:lang w:val="en-CA"/>
        </w:rPr>
      </w:pPr>
      <w:r w:rsidRPr="00BC5CB3">
        <w:rPr>
          <w:lang w:val="en-CA"/>
        </w:rPr>
        <w:t>Product adoption rate: Measuring how well customers are adopting the product.</w:t>
      </w:r>
    </w:p>
    <w:p w14:paraId="7D727F37" w14:textId="77777777" w:rsidR="00BC5CB3" w:rsidRPr="00BC5CB3" w:rsidRDefault="00BC5CB3" w:rsidP="00BC5CB3">
      <w:pPr>
        <w:numPr>
          <w:ilvl w:val="0"/>
          <w:numId w:val="22"/>
        </w:numPr>
        <w:spacing w:after="0" w:line="240" w:lineRule="auto"/>
        <w:rPr>
          <w:lang w:val="en-CA"/>
        </w:rPr>
      </w:pPr>
      <w:r w:rsidRPr="00BC5CB3">
        <w:rPr>
          <w:lang w:val="en-CA"/>
        </w:rPr>
        <w:t>Product profitability: Measuring the revenue generated by the product and the cost of producing it.</w:t>
      </w:r>
    </w:p>
    <w:p w14:paraId="2C8763BB" w14:textId="77777777" w:rsidR="00BC5CB3" w:rsidRPr="00BC5CB3" w:rsidRDefault="00BC5CB3" w:rsidP="00BC5CB3">
      <w:pPr>
        <w:numPr>
          <w:ilvl w:val="0"/>
          <w:numId w:val="22"/>
        </w:numPr>
        <w:spacing w:after="0" w:line="240" w:lineRule="auto"/>
        <w:rPr>
          <w:lang w:val="en-CA"/>
        </w:rPr>
      </w:pPr>
      <w:r w:rsidRPr="00BC5CB3">
        <w:rPr>
          <w:lang w:val="en-CA"/>
        </w:rPr>
        <w:t>Efficiency: Measuring how well the product operations process is performing, including how well the product team is using resources and managing costs.</w:t>
      </w:r>
    </w:p>
    <w:p w14:paraId="6109D56C" w14:textId="77777777" w:rsidR="00BC5CB3" w:rsidRPr="00BC5CB3" w:rsidRDefault="00BC5CB3" w:rsidP="00BC5CB3">
      <w:pPr>
        <w:numPr>
          <w:ilvl w:val="0"/>
          <w:numId w:val="22"/>
        </w:numPr>
        <w:spacing w:after="0" w:line="240" w:lineRule="auto"/>
        <w:rPr>
          <w:lang w:val="en-CA"/>
        </w:rPr>
      </w:pPr>
      <w:r w:rsidRPr="00BC5CB3">
        <w:rPr>
          <w:lang w:val="en-CA"/>
        </w:rPr>
        <w:t>Team performance: Measuring the team's performance, including their ability to deliver products on time and their productivity levels.</w:t>
      </w:r>
    </w:p>
    <w:p w14:paraId="514D7DEE" w14:textId="77777777" w:rsidR="00BC5CB3" w:rsidRPr="00BC5CB3" w:rsidRDefault="00BC5CB3" w:rsidP="00BC5CB3">
      <w:pPr>
        <w:numPr>
          <w:ilvl w:val="0"/>
          <w:numId w:val="22"/>
        </w:numPr>
        <w:spacing w:after="0" w:line="240" w:lineRule="auto"/>
        <w:rPr>
          <w:lang w:val="en-CA"/>
        </w:rPr>
      </w:pPr>
      <w:r w:rsidRPr="00BC5CB3">
        <w:rPr>
          <w:lang w:val="en-CA"/>
        </w:rPr>
        <w:t>Communication: Measuring how effectively you are communicating with stakeholders, including the product team, customers, and leadership team.</w:t>
      </w:r>
    </w:p>
    <w:p w14:paraId="2DCEF740" w14:textId="3BDA53CB" w:rsidR="00266F23" w:rsidRPr="00BC5CB3" w:rsidRDefault="00266F23" w:rsidP="00BC5CB3">
      <w:pPr>
        <w:spacing w:after="0" w:line="240" w:lineRule="auto"/>
      </w:pPr>
    </w:p>
    <w:p w14:paraId="59C78592" w14:textId="697CE5BF" w:rsidR="00C2117B" w:rsidRPr="00BC5CB3" w:rsidRDefault="00C2117B" w:rsidP="00BC5CB3">
      <w:pPr>
        <w:spacing w:after="0" w:line="240" w:lineRule="auto"/>
      </w:pPr>
    </w:p>
    <w:p w14:paraId="5AFAFBE3" w14:textId="63E82FF9" w:rsidR="00861897" w:rsidRPr="00BC5CB3" w:rsidRDefault="006127E3" w:rsidP="00BC5CB3">
      <w:pPr>
        <w:spacing w:after="0" w:line="240" w:lineRule="auto"/>
      </w:pPr>
      <w:r>
        <w:rPr>
          <w:noProof/>
        </w:rPr>
        <w:drawing>
          <wp:inline distT="0" distB="0" distL="0" distR="0" wp14:anchorId="5D854B9C" wp14:editId="5DB27C95">
            <wp:extent cx="5920740" cy="342214"/>
            <wp:effectExtent l="0" t="0" r="0" b="1270"/>
            <wp:docPr id="233" name="Picture 23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33" name="Picture 233">
                      <a:hlinkClick r:id="rId8"/>
                    </pic:cNvPr>
                    <pic:cNvPicPr/>
                  </pic:nvPicPr>
                  <pic:blipFill>
                    <a:blip r:embed="rId9"/>
                    <a:stretch>
                      <a:fillRect/>
                    </a:stretch>
                  </pic:blipFill>
                  <pic:spPr>
                    <a:xfrm>
                      <a:off x="0" y="0"/>
                      <a:ext cx="5920740" cy="342214"/>
                    </a:xfrm>
                    <a:prstGeom prst="rect">
                      <a:avLst/>
                    </a:prstGeom>
                  </pic:spPr>
                </pic:pic>
              </a:graphicData>
            </a:graphic>
          </wp:inline>
        </w:drawing>
      </w:r>
    </w:p>
    <w:sectPr w:rsidR="00861897" w:rsidRPr="00BC5CB3" w:rsidSect="00536446">
      <w:headerReference w:type="default" r:id="rId10"/>
      <w:foot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D905" w14:textId="77777777" w:rsidR="00442AE4" w:rsidRDefault="00442AE4" w:rsidP="00257259">
      <w:r>
        <w:separator/>
      </w:r>
    </w:p>
  </w:endnote>
  <w:endnote w:type="continuationSeparator" w:id="0">
    <w:p w14:paraId="6029B398" w14:textId="77777777" w:rsidR="00442AE4" w:rsidRDefault="00442AE4" w:rsidP="0025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A671" w14:textId="79F75392" w:rsidR="00B812CB" w:rsidRDefault="00FB5370" w:rsidP="00257259">
    <w:pPr>
      <w:pStyle w:val="Footer"/>
    </w:pPr>
    <w:r w:rsidRPr="00FE3C1C">
      <w:rPr>
        <w:noProof/>
      </w:rPr>
      <mc:AlternateContent>
        <mc:Choice Requires="wps">
          <w:drawing>
            <wp:anchor distT="45720" distB="45720" distL="114300" distR="114300" simplePos="0" relativeHeight="251666432" behindDoc="0" locked="0" layoutInCell="1" allowOverlap="1" wp14:anchorId="045C2352" wp14:editId="028A0D3B">
              <wp:simplePos x="0" y="0"/>
              <wp:positionH relativeFrom="margin">
                <wp:align>right</wp:align>
              </wp:positionH>
              <wp:positionV relativeFrom="paragraph">
                <wp:posOffset>254635</wp:posOffset>
              </wp:positionV>
              <wp:extent cx="6210300" cy="408305"/>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8305"/>
                      </a:xfrm>
                      <a:prstGeom prst="rect">
                        <a:avLst/>
                      </a:prstGeom>
                      <a:noFill/>
                      <a:ln w="9525">
                        <a:noFill/>
                        <a:miter lim="800000"/>
                        <a:headEnd/>
                        <a:tailEnd/>
                      </a:ln>
                    </wps:spPr>
                    <wps:txbx>
                      <w:txbxContent>
                        <w:p w14:paraId="67FE1C70" w14:textId="662B2501" w:rsidR="00480EDF" w:rsidRPr="00E01F8B" w:rsidRDefault="002A04A1" w:rsidP="00257259">
                          <w:pPr>
                            <w:rPr>
                              <w:i/>
                              <w:color w:val="FFFFFF" w:themeColor="background1"/>
                              <w:sz w:val="18"/>
                            </w:rPr>
                          </w:pPr>
                          <w:r w:rsidRPr="00E01F8B">
                            <w:rPr>
                              <w:color w:val="FFFFFF" w:themeColor="background1"/>
                            </w:rPr>
                            <w:t>www.constellationdealer.com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C2352" id="_x0000_t202" coordsize="21600,21600" o:spt="202" path="m,l,21600r21600,l21600,xe">
              <v:stroke joinstyle="miter"/>
              <v:path gradientshapeok="t" o:connecttype="rect"/>
            </v:shapetype>
            <v:shape id="Pole tekstowe 2" o:spid="_x0000_s1026" type="#_x0000_t202" style="position:absolute;margin-left:437.8pt;margin-top:20.05pt;width:489pt;height:32.1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" filled="f" stroked="f">
              <v:textbox style="mso-fit-shape-to-text:t">
                <w:txbxContent>
                  <w:p w14:paraId="67FE1C70" w14:textId="662B2501" w:rsidR="00480EDF" w:rsidRPr="00E01F8B" w:rsidRDefault="002A04A1" w:rsidP="00257259">
                    <w:pPr>
                      <w:rPr>
                        <w:i/>
                        <w:color w:val="FFFFFF" w:themeColor="background1"/>
                        <w:sz w:val="18"/>
                      </w:rPr>
                    </w:pPr>
                    <w:r w:rsidRPr="00E01F8B">
                      <w:rPr>
                        <w:color w:val="FFFFFF" w:themeColor="background1"/>
                      </w:rPr>
                      <w:t>www.constellationdealer.com</w:t>
                    </w:r>
                  </w:p>
                </w:txbxContent>
              </v:textbox>
              <w10:wrap type="square" anchorx="margin"/>
            </v:shape>
          </w:pict>
        </mc:Fallback>
      </mc:AlternateContent>
    </w:r>
    <w:r w:rsidR="002A04A1">
      <w:rPr>
        <w:noProof/>
      </w:rPr>
      <mc:AlternateContent>
        <mc:Choice Requires="wps">
          <w:drawing>
            <wp:anchor distT="45720" distB="45720" distL="114300" distR="114300" simplePos="0" relativeHeight="251664384" behindDoc="0" locked="0" layoutInCell="1" allowOverlap="1" wp14:anchorId="6A728EE8" wp14:editId="204DF690">
              <wp:simplePos x="0" y="0"/>
              <wp:positionH relativeFrom="column">
                <wp:posOffset>6096000</wp:posOffset>
              </wp:positionH>
              <wp:positionV relativeFrom="paragraph">
                <wp:posOffset>255270</wp:posOffset>
              </wp:positionV>
              <wp:extent cx="590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25F45609" w14:textId="57B6A1D8" w:rsidR="00753AAE" w:rsidRPr="00E01F8B" w:rsidRDefault="00753AAE" w:rsidP="0025725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28EE8" id="Text Box 2" o:spid="_x0000_s1027" type="#_x0000_t202" style="position:absolute;margin-left:480pt;margin-top:20.1pt;width:4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12+wEAANQDAAAOAAAAZHJzL2Uyb0RvYy54bWysU11v2yAUfZ+0/4B4X2xHcd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" filled="f" stroked="f">
              <v:textbox style="mso-fit-shape-to-text:t">
                <w:txbxContent>
                  <w:p w14:paraId="25F45609" w14:textId="57B6A1D8" w:rsidR="00753AAE" w:rsidRPr="00E01F8B" w:rsidRDefault="00753AAE" w:rsidP="00257259">
                    <w:pPr>
                      <w:rPr>
                        <w:color w:val="FFFFFF" w:themeColor="background1"/>
                      </w:rPr>
                    </w:pPr>
                  </w:p>
                </w:txbxContent>
              </v:textbox>
            </v:shape>
          </w:pict>
        </mc:Fallback>
      </mc:AlternateContent>
    </w:r>
    <w:r w:rsidR="00B812CB">
      <w:rPr>
        <w:noProof/>
      </w:rPr>
      <mc:AlternateContent>
        <mc:Choice Requires="wps">
          <w:drawing>
            <wp:anchor distT="0" distB="0" distL="114300" distR="114300" simplePos="0" relativeHeight="251662336" behindDoc="0" locked="0" layoutInCell="1" allowOverlap="1" wp14:anchorId="49B91E32" wp14:editId="2BA89D2F">
              <wp:simplePos x="0" y="0"/>
              <wp:positionH relativeFrom="column">
                <wp:posOffset>-933450</wp:posOffset>
              </wp:positionH>
              <wp:positionV relativeFrom="paragraph">
                <wp:posOffset>170816</wp:posOffset>
              </wp:positionV>
              <wp:extent cx="7905750" cy="704850"/>
              <wp:effectExtent l="0" t="0" r="0" b="0"/>
              <wp:wrapNone/>
              <wp:docPr id="3" name="Rectangle 3"/>
              <wp:cNvGraphicFramePr/>
              <a:graphic xmlns:a="http://schemas.openxmlformats.org/drawingml/2006/main">
                <a:graphicData uri="http://schemas.microsoft.com/office/word/2010/wordprocessingShape">
                  <wps:wsp>
                    <wps:cNvSpPr/>
                    <wps:spPr>
                      <a:xfrm>
                        <a:off x="0" y="0"/>
                        <a:ext cx="7905750" cy="704850"/>
                      </a:xfrm>
                      <a:prstGeom prst="rect">
                        <a:avLst/>
                      </a:prstGeom>
                      <a:solidFill>
                        <a:srgbClr val="2B2B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86ED" id="Rectangle 3" o:spid="_x0000_s1026" style="position:absolute;margin-left:-73.5pt;margin-top:13.45pt;width:62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" fillcolor="#2b2b2b"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4395C" w14:textId="77777777" w:rsidR="00442AE4" w:rsidRDefault="00442AE4" w:rsidP="00257259">
      <w:r>
        <w:separator/>
      </w:r>
    </w:p>
  </w:footnote>
  <w:footnote w:type="continuationSeparator" w:id="0">
    <w:p w14:paraId="530F0AE7" w14:textId="77777777" w:rsidR="00442AE4" w:rsidRDefault="00442AE4" w:rsidP="0025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8F5F" w14:textId="6DF76B20" w:rsidR="000A1FA5" w:rsidRDefault="000A1FA5" w:rsidP="00257259">
    <w:pPr>
      <w:pStyle w:val="Header"/>
    </w:pPr>
    <w:r>
      <w:rPr>
        <w:noProof/>
      </w:rPr>
      <w:drawing>
        <wp:anchor distT="0" distB="0" distL="114300" distR="114300" simplePos="0" relativeHeight="251660288" behindDoc="0" locked="0" layoutInCell="1" allowOverlap="1" wp14:anchorId="65BEA17C" wp14:editId="1EA0B5B4">
          <wp:simplePos x="0" y="0"/>
          <wp:positionH relativeFrom="column">
            <wp:posOffset>-142875</wp:posOffset>
          </wp:positionH>
          <wp:positionV relativeFrom="paragraph">
            <wp:posOffset>-227330</wp:posOffset>
          </wp:positionV>
          <wp:extent cx="1868805" cy="381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8805" cy="381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0F67BD7" wp14:editId="308BDB26">
              <wp:simplePos x="0" y="0"/>
              <wp:positionH relativeFrom="column">
                <wp:posOffset>-933450</wp:posOffset>
              </wp:positionH>
              <wp:positionV relativeFrom="paragraph">
                <wp:posOffset>-571500</wp:posOffset>
              </wp:positionV>
              <wp:extent cx="7905750" cy="923925"/>
              <wp:effectExtent l="0" t="0" r="0" b="9525"/>
              <wp:wrapNone/>
              <wp:docPr id="2" name="Rectangle 2"/>
              <wp:cNvGraphicFramePr/>
              <a:graphic xmlns:a="http://schemas.openxmlformats.org/drawingml/2006/main">
                <a:graphicData uri="http://schemas.microsoft.com/office/word/2010/wordprocessingShape">
                  <wps:wsp>
                    <wps:cNvSpPr/>
                    <wps:spPr>
                      <a:xfrm>
                        <a:off x="0" y="0"/>
                        <a:ext cx="7905750" cy="923925"/>
                      </a:xfrm>
                      <a:prstGeom prst="rect">
                        <a:avLst/>
                      </a:prstGeom>
                      <a:solidFill>
                        <a:srgbClr val="0045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2D79C" id="Rectangle 2" o:spid="_x0000_s1026" style="position:absolute;margin-left:-73.5pt;margin-top:-45pt;width:6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" fillcolor="#00459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3CA25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E27C1"/>
    <w:multiLevelType w:val="multilevel"/>
    <w:tmpl w:val="B85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EE4"/>
    <w:multiLevelType w:val="hybridMultilevel"/>
    <w:tmpl w:val="C1AEB2CC"/>
    <w:lvl w:ilvl="0" w:tplc="04150001">
      <w:start w:val="1"/>
      <w:numFmt w:val="bullet"/>
      <w:lvlText w:val=""/>
      <w:lvlJc w:val="left"/>
      <w:pPr>
        <w:ind w:left="720" w:hanging="360"/>
      </w:pPr>
      <w:rPr>
        <w:rFonts w:ascii="Symbol" w:hAnsi="Symbol" w:hint="default"/>
      </w:rPr>
    </w:lvl>
    <w:lvl w:ilvl="1" w:tplc="ECC046B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F45174"/>
    <w:multiLevelType w:val="hybridMultilevel"/>
    <w:tmpl w:val="3D0A3CE0"/>
    <w:lvl w:ilvl="0" w:tplc="10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F6EB0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7A392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61FE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D812C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4EC7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444EC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2E7AE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231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E668F0"/>
    <w:multiLevelType w:val="hybridMultilevel"/>
    <w:tmpl w:val="F4E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27D1"/>
    <w:multiLevelType w:val="hybridMultilevel"/>
    <w:tmpl w:val="654C7D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2B29A1"/>
    <w:multiLevelType w:val="multilevel"/>
    <w:tmpl w:val="6CD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702DF"/>
    <w:multiLevelType w:val="multilevel"/>
    <w:tmpl w:val="84A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1132E"/>
    <w:multiLevelType w:val="multilevel"/>
    <w:tmpl w:val="DF9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4591B"/>
    <w:multiLevelType w:val="hybridMultilevel"/>
    <w:tmpl w:val="F0B8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119C1"/>
    <w:multiLevelType w:val="hybridMultilevel"/>
    <w:tmpl w:val="8F9E4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DF74009"/>
    <w:multiLevelType w:val="multilevel"/>
    <w:tmpl w:val="E7C2A2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7B1EDC"/>
    <w:multiLevelType w:val="hybridMultilevel"/>
    <w:tmpl w:val="27AA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90D67"/>
    <w:multiLevelType w:val="hybridMultilevel"/>
    <w:tmpl w:val="A82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37B82"/>
    <w:multiLevelType w:val="multilevel"/>
    <w:tmpl w:val="66EE4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C34E5"/>
    <w:multiLevelType w:val="hybridMultilevel"/>
    <w:tmpl w:val="EF481C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CA0751C"/>
    <w:multiLevelType w:val="hybridMultilevel"/>
    <w:tmpl w:val="02F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4633B"/>
    <w:multiLevelType w:val="multilevel"/>
    <w:tmpl w:val="344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4B378C"/>
    <w:multiLevelType w:val="hybridMultilevel"/>
    <w:tmpl w:val="92A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A45FC"/>
    <w:multiLevelType w:val="multilevel"/>
    <w:tmpl w:val="0AB2B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41264"/>
    <w:multiLevelType w:val="hybridMultilevel"/>
    <w:tmpl w:val="8DD22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0962566">
    <w:abstractNumId w:val="16"/>
  </w:num>
  <w:num w:numId="2" w16cid:durableId="1589387849">
    <w:abstractNumId w:val="18"/>
  </w:num>
  <w:num w:numId="3" w16cid:durableId="1342662218">
    <w:abstractNumId w:val="13"/>
  </w:num>
  <w:num w:numId="4" w16cid:durableId="2115903957">
    <w:abstractNumId w:val="2"/>
  </w:num>
  <w:num w:numId="5" w16cid:durableId="2132239054">
    <w:abstractNumId w:val="20"/>
  </w:num>
  <w:num w:numId="6" w16cid:durableId="1145855193">
    <w:abstractNumId w:val="3"/>
  </w:num>
  <w:num w:numId="7" w16cid:durableId="1974167219">
    <w:abstractNumId w:val="5"/>
  </w:num>
  <w:num w:numId="8" w16cid:durableId="218828775">
    <w:abstractNumId w:val="1"/>
  </w:num>
  <w:num w:numId="9" w16cid:durableId="1479613268">
    <w:abstractNumId w:val="19"/>
  </w:num>
  <w:num w:numId="10" w16cid:durableId="688993523">
    <w:abstractNumId w:val="8"/>
  </w:num>
  <w:num w:numId="11" w16cid:durableId="51929434">
    <w:abstractNumId w:val="12"/>
  </w:num>
  <w:num w:numId="12" w16cid:durableId="1373730999">
    <w:abstractNumId w:val="10"/>
  </w:num>
  <w:num w:numId="13" w16cid:durableId="1406220380">
    <w:abstractNumId w:val="4"/>
  </w:num>
  <w:num w:numId="14" w16cid:durableId="1355810889">
    <w:abstractNumId w:val="9"/>
  </w:num>
  <w:num w:numId="15" w16cid:durableId="249430289">
    <w:abstractNumId w:val="11"/>
  </w:num>
  <w:num w:numId="16" w16cid:durableId="1473330764">
    <w:abstractNumId w:val="14"/>
  </w:num>
  <w:num w:numId="17" w16cid:durableId="191693614">
    <w:abstractNumId w:val="0"/>
  </w:num>
  <w:num w:numId="18" w16cid:durableId="296643233">
    <w:abstractNumId w:val="0"/>
  </w:num>
  <w:num w:numId="19" w16cid:durableId="751896041">
    <w:abstractNumId w:val="15"/>
  </w:num>
  <w:num w:numId="20" w16cid:durableId="1109620683">
    <w:abstractNumId w:val="7"/>
  </w:num>
  <w:num w:numId="21" w16cid:durableId="1784419409">
    <w:abstractNumId w:val="17"/>
  </w:num>
  <w:num w:numId="22" w16cid:durableId="1016613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E5"/>
    <w:rsid w:val="000179B8"/>
    <w:rsid w:val="00051795"/>
    <w:rsid w:val="000623CD"/>
    <w:rsid w:val="00085D31"/>
    <w:rsid w:val="000A1FA5"/>
    <w:rsid w:val="000B4F8B"/>
    <w:rsid w:val="000C7B70"/>
    <w:rsid w:val="000D7446"/>
    <w:rsid w:val="000E07B2"/>
    <w:rsid w:val="000E4393"/>
    <w:rsid w:val="00110A83"/>
    <w:rsid w:val="00116D1D"/>
    <w:rsid w:val="0015029A"/>
    <w:rsid w:val="0018357D"/>
    <w:rsid w:val="0018678D"/>
    <w:rsid w:val="001929D9"/>
    <w:rsid w:val="001975F2"/>
    <w:rsid w:val="001A5236"/>
    <w:rsid w:val="001B5AB9"/>
    <w:rsid w:val="002176D3"/>
    <w:rsid w:val="00242C02"/>
    <w:rsid w:val="00257259"/>
    <w:rsid w:val="00266F23"/>
    <w:rsid w:val="00271613"/>
    <w:rsid w:val="0027778D"/>
    <w:rsid w:val="002A04A1"/>
    <w:rsid w:val="002A7108"/>
    <w:rsid w:val="003070E4"/>
    <w:rsid w:val="00352FD5"/>
    <w:rsid w:val="00361CA1"/>
    <w:rsid w:val="00386EDC"/>
    <w:rsid w:val="003877D1"/>
    <w:rsid w:val="00390377"/>
    <w:rsid w:val="00391BBD"/>
    <w:rsid w:val="003A163B"/>
    <w:rsid w:val="003A57D3"/>
    <w:rsid w:val="003F4302"/>
    <w:rsid w:val="003F7AAB"/>
    <w:rsid w:val="0041313E"/>
    <w:rsid w:val="00442AE4"/>
    <w:rsid w:val="004527DD"/>
    <w:rsid w:val="00471BD9"/>
    <w:rsid w:val="00480EDF"/>
    <w:rsid w:val="00485194"/>
    <w:rsid w:val="004C6921"/>
    <w:rsid w:val="00502F3B"/>
    <w:rsid w:val="00536446"/>
    <w:rsid w:val="0055279A"/>
    <w:rsid w:val="00574795"/>
    <w:rsid w:val="00587879"/>
    <w:rsid w:val="005901D3"/>
    <w:rsid w:val="00595896"/>
    <w:rsid w:val="005B1C57"/>
    <w:rsid w:val="005F0956"/>
    <w:rsid w:val="005F2937"/>
    <w:rsid w:val="00600441"/>
    <w:rsid w:val="00602C36"/>
    <w:rsid w:val="006127E3"/>
    <w:rsid w:val="00641EA6"/>
    <w:rsid w:val="00657485"/>
    <w:rsid w:val="00675443"/>
    <w:rsid w:val="006A1EDD"/>
    <w:rsid w:val="006B6FC7"/>
    <w:rsid w:val="007055F5"/>
    <w:rsid w:val="00753AAE"/>
    <w:rsid w:val="00763EFA"/>
    <w:rsid w:val="00792E8A"/>
    <w:rsid w:val="007A6DFB"/>
    <w:rsid w:val="007D6A18"/>
    <w:rsid w:val="007E1869"/>
    <w:rsid w:val="00836051"/>
    <w:rsid w:val="00842FFA"/>
    <w:rsid w:val="00861897"/>
    <w:rsid w:val="00872BC1"/>
    <w:rsid w:val="008732CC"/>
    <w:rsid w:val="00877BBB"/>
    <w:rsid w:val="00887CE4"/>
    <w:rsid w:val="00895CCA"/>
    <w:rsid w:val="008A2556"/>
    <w:rsid w:val="008A47E6"/>
    <w:rsid w:val="008B1976"/>
    <w:rsid w:val="00933AAD"/>
    <w:rsid w:val="00982B09"/>
    <w:rsid w:val="009942CD"/>
    <w:rsid w:val="009A7CEE"/>
    <w:rsid w:val="009B0D8D"/>
    <w:rsid w:val="009B79EA"/>
    <w:rsid w:val="009C001C"/>
    <w:rsid w:val="009C1ACB"/>
    <w:rsid w:val="009D4CC8"/>
    <w:rsid w:val="009E246F"/>
    <w:rsid w:val="009F685C"/>
    <w:rsid w:val="00A15E23"/>
    <w:rsid w:val="00A21B45"/>
    <w:rsid w:val="00A46BA9"/>
    <w:rsid w:val="00A64A63"/>
    <w:rsid w:val="00A679A8"/>
    <w:rsid w:val="00A86588"/>
    <w:rsid w:val="00AA72DD"/>
    <w:rsid w:val="00B05E7C"/>
    <w:rsid w:val="00B07405"/>
    <w:rsid w:val="00B17901"/>
    <w:rsid w:val="00B407B0"/>
    <w:rsid w:val="00B70047"/>
    <w:rsid w:val="00B714ED"/>
    <w:rsid w:val="00B812CB"/>
    <w:rsid w:val="00B81711"/>
    <w:rsid w:val="00B90A32"/>
    <w:rsid w:val="00B91D66"/>
    <w:rsid w:val="00BC254E"/>
    <w:rsid w:val="00BC4BF9"/>
    <w:rsid w:val="00BC5CB3"/>
    <w:rsid w:val="00BF5447"/>
    <w:rsid w:val="00C07DC6"/>
    <w:rsid w:val="00C2117B"/>
    <w:rsid w:val="00C8148E"/>
    <w:rsid w:val="00C81D09"/>
    <w:rsid w:val="00C90C7E"/>
    <w:rsid w:val="00CB3283"/>
    <w:rsid w:val="00CD455E"/>
    <w:rsid w:val="00D00EF5"/>
    <w:rsid w:val="00D02693"/>
    <w:rsid w:val="00D0316B"/>
    <w:rsid w:val="00D070CF"/>
    <w:rsid w:val="00D15B91"/>
    <w:rsid w:val="00D46309"/>
    <w:rsid w:val="00D50500"/>
    <w:rsid w:val="00D711D4"/>
    <w:rsid w:val="00D7333E"/>
    <w:rsid w:val="00D920B6"/>
    <w:rsid w:val="00D9396B"/>
    <w:rsid w:val="00D9784B"/>
    <w:rsid w:val="00DA11E5"/>
    <w:rsid w:val="00E01F8B"/>
    <w:rsid w:val="00E20229"/>
    <w:rsid w:val="00E728D3"/>
    <w:rsid w:val="00E85999"/>
    <w:rsid w:val="00E90764"/>
    <w:rsid w:val="00ED4734"/>
    <w:rsid w:val="00EF17CF"/>
    <w:rsid w:val="00EF68B1"/>
    <w:rsid w:val="00F078AB"/>
    <w:rsid w:val="00F218D0"/>
    <w:rsid w:val="00F45905"/>
    <w:rsid w:val="00F657AA"/>
    <w:rsid w:val="00F96700"/>
    <w:rsid w:val="00FA3373"/>
    <w:rsid w:val="00FB5370"/>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4A1C"/>
  <w15:chartTrackingRefBased/>
  <w15:docId w15:val="{4BE9EBF2-BDC9-45C6-94B9-96CE9C6E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59"/>
    <w:rPr>
      <w:rFonts w:cstheme="minorHAnsi"/>
    </w:rPr>
  </w:style>
  <w:style w:type="paragraph" w:styleId="Heading1">
    <w:name w:val="heading 1"/>
    <w:basedOn w:val="Normal"/>
    <w:next w:val="Normal"/>
    <w:link w:val="Heading1Char"/>
    <w:uiPriority w:val="9"/>
    <w:qFormat/>
    <w:rsid w:val="00F218D0"/>
    <w:pPr>
      <w:spacing w:before="100" w:after="0" w:line="276" w:lineRule="auto"/>
      <w:outlineLvl w:val="0"/>
    </w:pPr>
    <w:rPr>
      <w:rFonts w:eastAsiaTheme="minorEastAsia"/>
      <w:b/>
      <w:color w:val="004591"/>
      <w:spacing w:val="15"/>
      <w:sz w:val="40"/>
      <w:lang w:val="en-CA"/>
    </w:rPr>
  </w:style>
  <w:style w:type="paragraph" w:styleId="Heading2">
    <w:name w:val="heading 2"/>
    <w:basedOn w:val="Normal"/>
    <w:next w:val="Normal"/>
    <w:link w:val="Heading2Char"/>
    <w:uiPriority w:val="9"/>
    <w:unhideWhenUsed/>
    <w:qFormat/>
    <w:rsid w:val="00257259"/>
    <w:pPr>
      <w:spacing w:before="100" w:after="0" w:line="276" w:lineRule="auto"/>
      <w:outlineLvl w:val="1"/>
    </w:pPr>
    <w:rPr>
      <w:rFonts w:eastAsiaTheme="minorEastAsia"/>
      <w:b/>
      <w:spacing w:val="15"/>
      <w:sz w:val="32"/>
      <w:szCs w:val="20"/>
      <w:lang w:val="en-CA"/>
    </w:rPr>
  </w:style>
  <w:style w:type="paragraph" w:styleId="Heading3">
    <w:name w:val="heading 3"/>
    <w:basedOn w:val="Normal"/>
    <w:next w:val="Normal"/>
    <w:link w:val="Heading3Char"/>
    <w:uiPriority w:val="9"/>
    <w:unhideWhenUsed/>
    <w:qFormat/>
    <w:rsid w:val="00F218D0"/>
    <w:pPr>
      <w:spacing w:before="300" w:after="0" w:line="276" w:lineRule="auto"/>
      <w:outlineLvl w:val="2"/>
    </w:pPr>
    <w:rPr>
      <w:rFonts w:eastAsiaTheme="minorEastAsia"/>
      <w:b/>
      <w:color w:val="004591"/>
      <w:spacing w:val="15"/>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E5"/>
    <w:pPr>
      <w:ind w:left="720"/>
      <w:contextualSpacing/>
    </w:pPr>
  </w:style>
  <w:style w:type="table" w:styleId="TableGrid">
    <w:name w:val="Table Grid"/>
    <w:basedOn w:val="TableNormal"/>
    <w:uiPriority w:val="39"/>
    <w:rsid w:val="009A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F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1FA5"/>
  </w:style>
  <w:style w:type="paragraph" w:styleId="Footer">
    <w:name w:val="footer"/>
    <w:basedOn w:val="Normal"/>
    <w:link w:val="FooterChar"/>
    <w:uiPriority w:val="99"/>
    <w:unhideWhenUsed/>
    <w:rsid w:val="000A1F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1FA5"/>
  </w:style>
  <w:style w:type="character" w:styleId="Hyperlink">
    <w:name w:val="Hyperlink"/>
    <w:basedOn w:val="DefaultParagraphFont"/>
    <w:uiPriority w:val="99"/>
    <w:unhideWhenUsed/>
    <w:rsid w:val="00480EDF"/>
    <w:rPr>
      <w:color w:val="F7534F" w:themeColor="hyperlink"/>
      <w:u w:val="single"/>
    </w:rPr>
  </w:style>
  <w:style w:type="character" w:customStyle="1" w:styleId="Heading1Char">
    <w:name w:val="Heading 1 Char"/>
    <w:basedOn w:val="DefaultParagraphFont"/>
    <w:link w:val="Heading1"/>
    <w:uiPriority w:val="9"/>
    <w:rsid w:val="00F218D0"/>
    <w:rPr>
      <w:rFonts w:eastAsiaTheme="minorEastAsia" w:cstheme="minorHAnsi"/>
      <w:b/>
      <w:color w:val="004591"/>
      <w:spacing w:val="15"/>
      <w:sz w:val="40"/>
      <w:lang w:val="en-CA"/>
    </w:rPr>
  </w:style>
  <w:style w:type="character" w:customStyle="1" w:styleId="Heading2Char">
    <w:name w:val="Heading 2 Char"/>
    <w:basedOn w:val="DefaultParagraphFont"/>
    <w:link w:val="Heading2"/>
    <w:uiPriority w:val="9"/>
    <w:rsid w:val="00257259"/>
    <w:rPr>
      <w:rFonts w:eastAsiaTheme="minorEastAsia" w:cstheme="minorHAnsi"/>
      <w:b/>
      <w:spacing w:val="15"/>
      <w:sz w:val="32"/>
      <w:szCs w:val="20"/>
      <w:lang w:val="en-CA"/>
    </w:rPr>
  </w:style>
  <w:style w:type="character" w:customStyle="1" w:styleId="Heading3Char">
    <w:name w:val="Heading 3 Char"/>
    <w:basedOn w:val="DefaultParagraphFont"/>
    <w:link w:val="Heading3"/>
    <w:uiPriority w:val="9"/>
    <w:rsid w:val="00F218D0"/>
    <w:rPr>
      <w:rFonts w:eastAsiaTheme="minorEastAsia" w:cstheme="minorHAnsi"/>
      <w:b/>
      <w:color w:val="004591"/>
      <w:spacing w:val="15"/>
      <w:sz w:val="24"/>
      <w:szCs w:val="20"/>
      <w:lang w:val="en-CA"/>
    </w:rPr>
  </w:style>
  <w:style w:type="character" w:styleId="Strong">
    <w:name w:val="Strong"/>
    <w:uiPriority w:val="22"/>
    <w:qFormat/>
    <w:rsid w:val="00C2117B"/>
    <w:rPr>
      <w:b/>
      <w:bCs/>
    </w:rPr>
  </w:style>
  <w:style w:type="character" w:styleId="UnresolvedMention">
    <w:name w:val="Unresolved Mention"/>
    <w:basedOn w:val="DefaultParagraphFont"/>
    <w:uiPriority w:val="99"/>
    <w:semiHidden/>
    <w:unhideWhenUsed/>
    <w:rsid w:val="00266F23"/>
    <w:rPr>
      <w:color w:val="605E5C"/>
      <w:shd w:val="clear" w:color="auto" w:fill="E1DFDD"/>
    </w:rPr>
  </w:style>
  <w:style w:type="paragraph" w:styleId="ListBullet2">
    <w:name w:val="List Bullet 2"/>
    <w:basedOn w:val="Normal"/>
    <w:rsid w:val="00FA3373"/>
    <w:pPr>
      <w:numPr>
        <w:numId w:val="17"/>
      </w:numPr>
      <w:spacing w:after="0" w:line="240" w:lineRule="auto"/>
    </w:pPr>
    <w:rPr>
      <w:rFonts w:ascii="Franklin Gothic Book" w:eastAsia="Times New Roman" w:hAnsi="Franklin Gothic Book"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439383">
      <w:bodyDiv w:val="1"/>
      <w:marLeft w:val="0"/>
      <w:marRight w:val="0"/>
      <w:marTop w:val="0"/>
      <w:marBottom w:val="0"/>
      <w:divBdr>
        <w:top w:val="none" w:sz="0" w:space="0" w:color="auto"/>
        <w:left w:val="none" w:sz="0" w:space="0" w:color="auto"/>
        <w:bottom w:val="none" w:sz="0" w:space="0" w:color="auto"/>
        <w:right w:val="none" w:sz="0" w:space="0" w:color="auto"/>
      </w:divBdr>
    </w:div>
    <w:div w:id="20461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Minardi@constellationdealer.com?subject=Application%20for%20IDS%20Product%20Manager%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G">
      <a:dk1>
        <a:srgbClr val="001A3C"/>
      </a:dk1>
      <a:lt1>
        <a:srgbClr val="FFFFFF"/>
      </a:lt1>
      <a:dk2>
        <a:srgbClr val="004591"/>
      </a:dk2>
      <a:lt2>
        <a:srgbClr val="F2F2F2"/>
      </a:lt2>
      <a:accent1>
        <a:srgbClr val="004591"/>
      </a:accent1>
      <a:accent2>
        <a:srgbClr val="FFD457"/>
      </a:accent2>
      <a:accent3>
        <a:srgbClr val="444E58"/>
      </a:accent3>
      <a:accent4>
        <a:srgbClr val="0FB45A"/>
      </a:accent4>
      <a:accent5>
        <a:srgbClr val="2ECEC2"/>
      </a:accent5>
      <a:accent6>
        <a:srgbClr val="9813A3"/>
      </a:accent6>
      <a:hlink>
        <a:srgbClr val="F7534F"/>
      </a:hlink>
      <a:folHlink>
        <a:srgbClr val="FFD4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E0C5-1720-40CE-BA2D-FFB3FD9DB322}">
  <ds:schemaRefs>
    <ds:schemaRef ds:uri="http://schemas.openxmlformats.org/officeDocument/2006/bibliography"/>
  </ds:schemaRefs>
</ds:datastoreItem>
</file>

<file path=docMetadata/LabelInfo.xml><?xml version="1.0" encoding="utf-8"?>
<clbl:labelList xmlns:clbl="http://schemas.microsoft.com/office/2020/mipLabelMetadata">
  <clbl:label id="{f65d02be-9231-4769-9120-8d7f799652db}" enabled="0" method="" siteId="{f65d02be-9231-4769-9120-8d7f799652db}"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3562</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dc:description/>
  <cp:lastModifiedBy>Leila Kincade</cp:lastModifiedBy>
  <cp:revision>3</cp:revision>
  <dcterms:created xsi:type="dcterms:W3CDTF">2024-12-20T16:37:00Z</dcterms:created>
  <dcterms:modified xsi:type="dcterms:W3CDTF">2024-12-30T20:59:00Z</dcterms:modified>
</cp:coreProperties>
</file>